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8" w:rsidRDefault="00E96B88" w:rsidP="00E96B88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sz w:val="26"/>
          <w:szCs w:val="26"/>
          <w:u w:color="005BC4"/>
        </w:rPr>
        <w:t xml:space="preserve">Balance Sheet – Small ASB </w:t>
      </w:r>
    </w:p>
    <w:p w:rsidR="00E96B88" w:rsidRDefault="00E96B88" w:rsidP="00E96B88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sz w:val="26"/>
          <w:szCs w:val="26"/>
          <w:u w:color="005BC4"/>
        </w:rPr>
        <w:t xml:space="preserve">Associated Student Body </w:t>
      </w:r>
    </w:p>
    <w:p w:rsidR="00E96B88" w:rsidRDefault="00E96B88" w:rsidP="00E96B88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sz w:val="20"/>
          <w:szCs w:val="20"/>
          <w:u w:color="005BC4"/>
        </w:rPr>
      </w:pPr>
    </w:p>
    <w:p w:rsidR="00E96B88" w:rsidRDefault="00E96B88" w:rsidP="00E96B88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sz w:val="20"/>
          <w:szCs w:val="20"/>
          <w:u w:color="005BC4"/>
        </w:rPr>
        <w:t>Balance Sheet</w:t>
      </w:r>
    </w:p>
    <w:p w:rsidR="00E96B88" w:rsidRDefault="00E96B88" w:rsidP="00E96B88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sz w:val="20"/>
          <w:szCs w:val="20"/>
          <w:u w:color="005BC4"/>
        </w:rPr>
        <w:t>As of May 31, 2015 </w:t>
      </w:r>
    </w:p>
    <w:p w:rsidR="00E96B88" w:rsidRDefault="00E96B88" w:rsidP="00E96B88">
      <w:pPr>
        <w:widowControl w:val="0"/>
        <w:tabs>
          <w:tab w:val="decimal" w:pos="2780"/>
          <w:tab w:val="left" w:pos="4300"/>
          <w:tab w:val="left" w:pos="4800"/>
          <w:tab w:val="decimal" w:pos="6540"/>
          <w:tab w:val="decimal" w:pos="8540"/>
        </w:tabs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Assets</w:t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  <w:t xml:space="preserve">Liabilities </w:t>
      </w:r>
    </w:p>
    <w:p w:rsidR="00E96B88" w:rsidRDefault="00E96B88" w:rsidP="00E96B88">
      <w:pPr>
        <w:widowControl w:val="0"/>
        <w:tabs>
          <w:tab w:val="decimal" w:pos="3620"/>
          <w:tab w:val="left" w:pos="4300"/>
          <w:tab w:val="left" w:pos="4800"/>
          <w:tab w:val="decimal" w:pos="88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Cash in Bank, Checking 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$8,000 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Accounts Payable 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$5,000 </w:t>
      </w:r>
    </w:p>
    <w:p w:rsidR="00E96B88" w:rsidRDefault="00E96B88" w:rsidP="00E96B88">
      <w:pPr>
        <w:widowControl w:val="0"/>
        <w:tabs>
          <w:tab w:val="decimal" w:pos="3620"/>
          <w:tab w:val="left" w:pos="4300"/>
          <w:tab w:val="left" w:pos="4800"/>
          <w:tab w:val="decimal" w:pos="88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Cash in Bank, Savings 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2,500 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Total Liabilities 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$5,000 </w:t>
      </w:r>
    </w:p>
    <w:p w:rsidR="00E96B88" w:rsidRDefault="00E96B88" w:rsidP="00E96B88">
      <w:pPr>
        <w:widowControl w:val="0"/>
        <w:tabs>
          <w:tab w:val="decimal" w:pos="3620"/>
          <w:tab w:val="left" w:pos="4300"/>
          <w:tab w:val="left" w:pos="4800"/>
          <w:tab w:val="decimal" w:pos="7920"/>
          <w:tab w:val="decimal" w:pos="854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Petty Cash </w:t>
      </w:r>
      <w:r>
        <w:rPr>
          <w:rFonts w:ascii="Helvetica" w:hAnsi="Helvetica" w:cs="Helvetica"/>
          <w:sz w:val="19"/>
          <w:szCs w:val="19"/>
          <w:u w:color="005BC4"/>
        </w:rPr>
        <w:tab/>
        <w:t>25</w:t>
      </w:r>
    </w:p>
    <w:p w:rsidR="00E96B88" w:rsidRDefault="00E96B88" w:rsidP="00E96B88">
      <w:pPr>
        <w:widowControl w:val="0"/>
        <w:tabs>
          <w:tab w:val="decimal" w:pos="3620"/>
          <w:tab w:val="left" w:pos="4300"/>
          <w:tab w:val="left" w:pos="4800"/>
          <w:tab w:val="decimal" w:pos="7920"/>
          <w:tab w:val="decimal" w:pos="854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22"/>
          <w:szCs w:val="22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Student Store Inventory</w:t>
      </w:r>
      <w:r>
        <w:rPr>
          <w:rFonts w:ascii="Helvetica" w:hAnsi="Helvetica" w:cs="Helvetica"/>
          <w:sz w:val="19"/>
          <w:szCs w:val="19"/>
          <w:u w:color="005BC4"/>
        </w:rPr>
        <w:tab/>
        <w:t>350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>Fund Balance</w:t>
      </w:r>
      <w:r>
        <w:rPr>
          <w:rFonts w:ascii="Helvetica" w:hAnsi="Helvetica" w:cs="Helvetica"/>
          <w:sz w:val="22"/>
          <w:szCs w:val="22"/>
          <w:u w:color="005BC4"/>
        </w:rPr>
        <w:t xml:space="preserve"> </w:t>
      </w:r>
    </w:p>
    <w:p w:rsidR="00E96B88" w:rsidRDefault="00E96B88" w:rsidP="00E96B88">
      <w:pPr>
        <w:widowControl w:val="0"/>
        <w:tabs>
          <w:tab w:val="decimal" w:pos="3620"/>
          <w:tab w:val="left" w:pos="4300"/>
          <w:tab w:val="left" w:pos="4800"/>
          <w:tab w:val="decimal" w:pos="7920"/>
          <w:tab w:val="decimal" w:pos="88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Total Assets</w:t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val="thick" w:color="005BC4"/>
        </w:rPr>
        <w:t>$10,875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Fund Balance as of July 1, 2014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>$3,000</w:t>
      </w:r>
    </w:p>
    <w:p w:rsidR="00E96B88" w:rsidRDefault="00E96B88" w:rsidP="00E96B88">
      <w:pPr>
        <w:widowControl w:val="0"/>
        <w:tabs>
          <w:tab w:val="decimal" w:pos="3620"/>
          <w:tab w:val="left" w:pos="4300"/>
          <w:tab w:val="left" w:pos="4800"/>
          <w:tab w:val="decimal" w:pos="7920"/>
          <w:tab w:val="decimal" w:pos="88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Net Gain (Loss) to Date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>2,875</w:t>
      </w:r>
    </w:p>
    <w:p w:rsidR="00E96B88" w:rsidRDefault="00E96B88" w:rsidP="00E96B88">
      <w:pPr>
        <w:widowControl w:val="0"/>
        <w:tabs>
          <w:tab w:val="decimal" w:pos="3620"/>
          <w:tab w:val="left" w:pos="4300"/>
          <w:tab w:val="left" w:pos="4800"/>
          <w:tab w:val="decimal" w:pos="7920"/>
          <w:tab w:val="decimal" w:pos="8800"/>
        </w:tabs>
        <w:autoSpaceDE w:val="0"/>
        <w:autoSpaceDN w:val="0"/>
        <w:adjustRightInd w:val="0"/>
        <w:spacing w:before="18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  <w:t xml:space="preserve">Fund Balance as of May 31, 2015 </w:t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val="thick" w:color="005BC4"/>
        </w:rPr>
        <w:t>5,875</w:t>
      </w:r>
    </w:p>
    <w:p w:rsidR="00E96B88" w:rsidRDefault="00E96B88" w:rsidP="00E96B88">
      <w:pPr>
        <w:widowControl w:val="0"/>
        <w:tabs>
          <w:tab w:val="decimal" w:pos="3620"/>
          <w:tab w:val="left" w:pos="4300"/>
          <w:tab w:val="left" w:pos="4800"/>
          <w:tab w:val="decimal" w:pos="7920"/>
          <w:tab w:val="decimal" w:pos="8800"/>
        </w:tabs>
        <w:autoSpaceDE w:val="0"/>
        <w:autoSpaceDN w:val="0"/>
        <w:adjustRightInd w:val="0"/>
        <w:spacing w:before="18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  <w:t>Total Liabilities and Fund Balance</w:t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val="thick" w:color="005BC4"/>
        </w:rPr>
        <w:t>$10,875</w:t>
      </w:r>
    </w:p>
    <w:p w:rsidR="00E96B88" w:rsidRDefault="00E96B88" w:rsidP="00E96B88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</w:p>
    <w:p w:rsidR="00E731F1" w:rsidRDefault="00E731F1">
      <w:bookmarkStart w:id="0" w:name="_GoBack"/>
      <w:bookmarkEnd w:id="0"/>
    </w:p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88"/>
    <w:rsid w:val="00E731F1"/>
    <w:rsid w:val="00E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48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Balance Sheet – Small ASB</File_x0020_Name>
    <File_x0020_Content xmlns="1836095c-a8e1-4e39-a688-07b849484023">A modifiable version of the small ASB balance sheet that can be found in the Associated Student Body Accounting Manual, Fraud Prevention Guide and Desk Reference.</File_x0020_Content>
    <_dlc_DocId xmlns="2764f696-ee76-49e1-8758-169b4b8d5a2f">D2A6QJZ574UD-1676105008-2872</_dlc_DocId>
    <_dlc_DocIdUrl xmlns="2764f696-ee76-49e1-8758-169b4b8d5a2f">
      <Url>https://fcmat2.sharepoint.com/sites/fcmat/_layouts/15/DocIdRedir.aspx?ID=D2A6QJZ574UD-1676105008-2872</Url>
      <Description>D2A6QJZ574UD-1676105008-2872</Description>
    </_dlc_DocIdUrl>
    <Posted_x0020_Date xmlns="1836095c-a8e1-4e39-a688-07b849484023">2019-09-24T04:13:59+00:00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https://www.fcmat.org/PublicationsReports/ASB2015Ch7BalSheetSmASBdoc.docx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7C8067-94E5-4B68-855B-817E96219CD4}"/>
</file>

<file path=customXml/itemProps2.xml><?xml version="1.0" encoding="utf-8"?>
<ds:datastoreItem xmlns:ds="http://schemas.openxmlformats.org/officeDocument/2006/customXml" ds:itemID="{B3ED1EAA-EEA4-44EF-86E7-C4CF6F21AB45}"/>
</file>

<file path=customXml/itemProps3.xml><?xml version="1.0" encoding="utf-8"?>
<ds:datastoreItem xmlns:ds="http://schemas.openxmlformats.org/officeDocument/2006/customXml" ds:itemID="{80D6F08B-83E9-4447-9AE9-9BBD74E71DDA}"/>
</file>

<file path=customXml/itemProps4.xml><?xml version="1.0" encoding="utf-8"?>
<ds:datastoreItem xmlns:ds="http://schemas.openxmlformats.org/officeDocument/2006/customXml" ds:itemID="{562F7B3D-D392-4CEE-97E3-4F0E37BA5086}"/>
</file>

<file path=customXml/itemProps5.xml><?xml version="1.0" encoding="utf-8"?>
<ds:datastoreItem xmlns:ds="http://schemas.openxmlformats.org/officeDocument/2006/customXml" ds:itemID="{CCDE6496-EBF4-474B-8106-CAEEFE35C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>FCMAT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1</cp:revision>
  <dcterms:created xsi:type="dcterms:W3CDTF">2015-08-18T15:38:00Z</dcterms:created>
  <dcterms:modified xsi:type="dcterms:W3CDTF">2015-08-18T15:38:00Z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1b13403c-b45c-4c41-aa6f-bc98e1ea4742</vt:lpwstr>
  </property>
  <property fmtid="{D5CDD505-2E9C-101B-9397-08002B2CF9AE}" pid="4" name="TaxKeyword">
    <vt:lpwstr/>
  </property>
</Properties>
</file>